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0F" w:rsidRPr="007B4F0F" w:rsidRDefault="007B4F0F" w:rsidP="007B4F0F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7B4F0F">
        <w:rPr>
          <w:b/>
          <w:sz w:val="28"/>
          <w:szCs w:val="28"/>
        </w:rPr>
        <w:t>Продолжительность непрерывного применения технических средств</w:t>
      </w:r>
    </w:p>
    <w:p w:rsidR="007B4F0F" w:rsidRPr="007B4F0F" w:rsidRDefault="007B4F0F" w:rsidP="007B4F0F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7B4F0F">
        <w:rPr>
          <w:b/>
          <w:sz w:val="28"/>
          <w:szCs w:val="28"/>
        </w:rPr>
        <w:t xml:space="preserve"> по требованиям  </w:t>
      </w:r>
      <w:proofErr w:type="spellStart"/>
      <w:r w:rsidRPr="007B4F0F">
        <w:rPr>
          <w:b/>
          <w:sz w:val="28"/>
          <w:szCs w:val="28"/>
        </w:rPr>
        <w:t>СанПин</w:t>
      </w:r>
      <w:proofErr w:type="spellEnd"/>
    </w:p>
    <w:p w:rsidR="007B4F0F" w:rsidRPr="007B4F0F" w:rsidRDefault="007B4F0F" w:rsidP="007B4F0F">
      <w:pPr>
        <w:pStyle w:val="a3"/>
        <w:spacing w:after="0" w:afterAutospacing="0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980"/>
        <w:gridCol w:w="906"/>
        <w:gridCol w:w="906"/>
        <w:gridCol w:w="906"/>
        <w:gridCol w:w="957"/>
      </w:tblGrid>
      <w:tr w:rsidR="007B4F0F" w:rsidTr="007B4F0F">
        <w:tc>
          <w:tcPr>
            <w:tcW w:w="5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7B4F0F">
            <w:pPr>
              <w:pStyle w:val="a3"/>
              <w:spacing w:after="0" w:afterAutospacing="0"/>
              <w:jc w:val="center"/>
            </w:pPr>
            <w:r>
              <w:rPr>
                <w:rStyle w:val="a4"/>
              </w:rPr>
              <w:t>Вид непрерывной деятельности</w:t>
            </w:r>
          </w:p>
        </w:tc>
        <w:tc>
          <w:tcPr>
            <w:tcW w:w="3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Время деятельности в зависимости от класса, мин.</w:t>
            </w:r>
          </w:p>
        </w:tc>
      </w:tr>
      <w:tr w:rsidR="007B4F0F" w:rsidTr="007B4F0F">
        <w:tc>
          <w:tcPr>
            <w:tcW w:w="5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/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1–2-й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3–4-й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5–7-й класс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8–11-й класс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Просмотр статических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Просмотр телепередач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30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30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Прослушивание аудиозаписи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Прослушивание аудиозаписи в наушниках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</w:tbl>
    <w:p w:rsidR="007B4F0F" w:rsidRDefault="007B4F0F" w:rsidP="007B4F0F">
      <w:pPr>
        <w:pStyle w:val="a3"/>
      </w:pPr>
      <w: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736301" w:rsidRPr="007B4F0F" w:rsidRDefault="00736301"/>
    <w:sectPr w:rsidR="00736301" w:rsidRPr="007B4F0F" w:rsidSect="0073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F0F"/>
    <w:rsid w:val="00736301"/>
    <w:rsid w:val="007B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F0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B4F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>SPecialiST RePack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2020-03-25T19:43:00Z</dcterms:created>
  <dcterms:modified xsi:type="dcterms:W3CDTF">2020-03-25T19:47:00Z</dcterms:modified>
</cp:coreProperties>
</file>